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5" w:rsidRDefault="009130B5" w:rsidP="009130B5">
      <w:pPr>
        <w:tabs>
          <w:tab w:val="left" w:pos="14656"/>
        </w:tabs>
        <w:jc w:val="center"/>
        <w:rPr>
          <w:szCs w:val="24"/>
          <w:lang w:eastAsia="lt-LT"/>
        </w:rPr>
      </w:pPr>
    </w:p>
    <w:p w:rsidR="009130B5" w:rsidRPr="006D59C3" w:rsidRDefault="009130B5" w:rsidP="009130B5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>VILNIAUS LOPŠELIS-DARŽELIS ,,VĖJELIS“</w:t>
      </w:r>
    </w:p>
    <w:p w:rsidR="009130B5" w:rsidRDefault="009130B5" w:rsidP="009130B5">
      <w:pPr>
        <w:tabs>
          <w:tab w:val="left" w:pos="14656"/>
        </w:tabs>
        <w:jc w:val="center"/>
        <w:rPr>
          <w:szCs w:val="24"/>
          <w:lang w:eastAsia="lt-LT"/>
        </w:rPr>
      </w:pPr>
    </w:p>
    <w:p w:rsidR="009130B5" w:rsidRPr="006D59C3" w:rsidRDefault="009130B5" w:rsidP="009130B5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 xml:space="preserve">Direktorės Rasos </w:t>
      </w:r>
      <w:proofErr w:type="spellStart"/>
      <w:r>
        <w:rPr>
          <w:szCs w:val="24"/>
          <w:u w:val="single"/>
          <w:lang w:eastAsia="lt-LT"/>
        </w:rPr>
        <w:t>Vėbrienės</w:t>
      </w:r>
      <w:proofErr w:type="spellEnd"/>
    </w:p>
    <w:p w:rsidR="009130B5" w:rsidRDefault="009130B5" w:rsidP="009130B5">
      <w:pPr>
        <w:jc w:val="center"/>
        <w:rPr>
          <w:sz w:val="20"/>
          <w:lang w:eastAsia="lt-LT"/>
        </w:rPr>
      </w:pPr>
    </w:p>
    <w:p w:rsidR="009130B5" w:rsidRDefault="009130B5" w:rsidP="009130B5">
      <w:pPr>
        <w:jc w:val="center"/>
        <w:rPr>
          <w:sz w:val="20"/>
          <w:lang w:eastAsia="lt-LT"/>
        </w:rPr>
      </w:pPr>
    </w:p>
    <w:p w:rsidR="009130B5" w:rsidRDefault="009130B5" w:rsidP="009130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UŽDUOTYS</w:t>
      </w:r>
    </w:p>
    <w:p w:rsidR="009130B5" w:rsidRDefault="009130B5" w:rsidP="009130B5">
      <w:pPr>
        <w:jc w:val="center"/>
        <w:rPr>
          <w:szCs w:val="24"/>
          <w:lang w:eastAsia="lt-LT"/>
        </w:rPr>
      </w:pPr>
    </w:p>
    <w:p w:rsidR="009130B5" w:rsidRDefault="009130B5" w:rsidP="009130B5">
      <w:pPr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2018-04-11</w:t>
      </w:r>
      <w:r>
        <w:rPr>
          <w:szCs w:val="24"/>
          <w:lang w:eastAsia="lt-LT"/>
        </w:rPr>
        <w:t xml:space="preserve"> Nr. __</w:t>
      </w:r>
      <w:r>
        <w:rPr>
          <w:szCs w:val="24"/>
          <w:u w:val="single"/>
          <w:lang w:eastAsia="lt-LT"/>
        </w:rPr>
        <w:t>1</w:t>
      </w:r>
      <w:r>
        <w:rPr>
          <w:szCs w:val="24"/>
          <w:lang w:eastAsia="lt-LT"/>
        </w:rPr>
        <w:t>__</w:t>
      </w:r>
    </w:p>
    <w:p w:rsidR="009130B5" w:rsidRPr="004976A0" w:rsidRDefault="009130B5" w:rsidP="009130B5">
      <w:pPr>
        <w:tabs>
          <w:tab w:val="left" w:pos="3828"/>
        </w:tabs>
        <w:jc w:val="center"/>
        <w:rPr>
          <w:szCs w:val="24"/>
          <w:lang w:eastAsia="lt-LT"/>
        </w:rPr>
      </w:pPr>
      <w:r w:rsidRPr="004976A0">
        <w:rPr>
          <w:szCs w:val="24"/>
          <w:lang w:eastAsia="lt-LT"/>
        </w:rPr>
        <w:t>Vilnius</w:t>
      </w:r>
    </w:p>
    <w:p w:rsidR="009130B5" w:rsidRDefault="009130B5" w:rsidP="009130B5">
      <w:pPr>
        <w:jc w:val="center"/>
        <w:rPr>
          <w:szCs w:val="24"/>
          <w:lang w:eastAsia="lt-LT"/>
        </w:rPr>
      </w:pPr>
    </w:p>
    <w:p w:rsidR="009130B5" w:rsidRDefault="009130B5" w:rsidP="009130B5">
      <w:pPr>
        <w:tabs>
          <w:tab w:val="left" w:pos="284"/>
        </w:tabs>
        <w:rPr>
          <w:b/>
          <w:szCs w:val="24"/>
          <w:lang w:eastAsia="lt-LT"/>
        </w:rPr>
      </w:pPr>
    </w:p>
    <w:p w:rsidR="009130B5" w:rsidRDefault="009130B5" w:rsidP="009130B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Einamųjų metų užduotys</w:t>
      </w:r>
    </w:p>
    <w:p w:rsidR="009130B5" w:rsidRDefault="009130B5" w:rsidP="009130B5">
      <w:pPr>
        <w:rPr>
          <w:szCs w:val="24"/>
          <w:lang w:eastAsia="lt-LT"/>
        </w:rPr>
      </w:pPr>
    </w:p>
    <w:p w:rsidR="009130B5" w:rsidRDefault="009130B5" w:rsidP="009130B5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9130B5" w:rsidTr="00FE46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5" w:rsidRDefault="009130B5" w:rsidP="00FE4680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5" w:rsidRDefault="009130B5" w:rsidP="00FE4680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B5" w:rsidRDefault="009130B5" w:rsidP="00FE4680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130B5" w:rsidTr="00FE46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 Gerinti edukacinę aplinką.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įsigyti šviesos stalą;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įsigyti po vieną kompiuterį priešmokyklinio ugdymo  grupėse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įsigytas šviesos stalas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• įsigyti 3 kompiuteriai </w:t>
            </w:r>
          </w:p>
        </w:tc>
      </w:tr>
      <w:tr w:rsidR="009130B5" w:rsidTr="00FE46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 Plėtoti tarptautinę projektinę veiklą su Latvijos, Estijos šalių socialiniais partneriais, ugdyti vaikų pilietiškumą.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• vykdyti projektą ,,Baltijos šalims 100“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pasirašytos bendradarbiavimo sutartys su Baltijos šalių socialiniais partneriais;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projektų veiklų vykdymas (pasikeitimas šventinių sveikinimų video įrašais, piešinių parodų organizavimas ir kt.)</w:t>
            </w:r>
          </w:p>
        </w:tc>
      </w:tr>
      <w:tr w:rsidR="009130B5" w:rsidTr="00FE468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 Skatinti vaikų sveikos gyvensenos įgūdžių formavimą.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sudaryti ir VMVT patvirtinti naują vaikų sveikatai palankų valgiaraštį;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įsteigti neformaliojo ugdymo pedagogo etatą;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skatinti vaikų fizinį aktyvumą;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organizuoti sporto šventę su socialiniais partneriais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patvirtintas vaikų sveikatai palankus valgiaraštis;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vaikai maitinami pagal sveikatai palankios mitybos principus;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įsteigtas neformaliojo ugdymo pedagogo etatas;</w:t>
            </w:r>
          </w:p>
          <w:p w:rsidR="009130B5" w:rsidRDefault="009130B5" w:rsidP="00FE468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• kūrybingai organizuota Sporto šventė</w:t>
            </w:r>
          </w:p>
        </w:tc>
      </w:tr>
    </w:tbl>
    <w:p w:rsidR="009130B5" w:rsidRDefault="009130B5" w:rsidP="009130B5"/>
    <w:p w:rsidR="009130B5" w:rsidRDefault="009130B5" w:rsidP="009130B5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9130B5" w:rsidRDefault="009130B5" w:rsidP="009130B5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9130B5" w:rsidRDefault="009130B5" w:rsidP="009130B5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130B5" w:rsidTr="00FE468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Galimas lėšų trūkumas;</w:t>
            </w:r>
          </w:p>
        </w:tc>
      </w:tr>
      <w:tr w:rsidR="009130B5" w:rsidTr="00FE468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Žmogiškasis faktorius;</w:t>
            </w:r>
          </w:p>
        </w:tc>
      </w:tr>
      <w:tr w:rsidR="009130B5" w:rsidTr="00FE468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5" w:rsidRDefault="009130B5" w:rsidP="00FE4680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Teisės aktų pasikeitimas.</w:t>
            </w:r>
          </w:p>
        </w:tc>
      </w:tr>
    </w:tbl>
    <w:p w:rsidR="009130B5" w:rsidRDefault="009130B5" w:rsidP="009130B5">
      <w:pPr>
        <w:jc w:val="center"/>
        <w:rPr>
          <w:szCs w:val="24"/>
          <w:lang w:eastAsia="lt-LT"/>
        </w:rPr>
      </w:pPr>
    </w:p>
    <w:p w:rsidR="00551504" w:rsidRDefault="00551504">
      <w:bookmarkStart w:id="0" w:name="_GoBack"/>
      <w:bookmarkEnd w:id="0"/>
    </w:p>
    <w:sectPr w:rsidR="00551504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5"/>
    <w:rsid w:val="00551504"/>
    <w:rsid w:val="009130B5"/>
    <w:rsid w:val="00A420B4"/>
    <w:rsid w:val="00C76007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0B5"/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0B5"/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2018-11-29T08:38:00Z</dcterms:created>
  <dcterms:modified xsi:type="dcterms:W3CDTF">2018-11-29T08:39:00Z</dcterms:modified>
</cp:coreProperties>
</file>